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3CCBC" w14:textId="444032BC" w:rsidR="00DE3215" w:rsidRPr="00C75BC2" w:rsidRDefault="00DE3215" w:rsidP="00DE3215">
      <w:pPr>
        <w:rPr>
          <w:sz w:val="28"/>
          <w:szCs w:val="28"/>
        </w:rPr>
      </w:pPr>
      <w:r w:rsidRPr="00C75BC2">
        <w:rPr>
          <w:sz w:val="28"/>
          <w:szCs w:val="28"/>
        </w:rPr>
        <w:t>Allegato A</w:t>
      </w:r>
      <w:r>
        <w:rPr>
          <w:sz w:val="28"/>
          <w:szCs w:val="28"/>
        </w:rPr>
        <w:t xml:space="preserve"> - </w:t>
      </w:r>
      <w:r w:rsidR="001B5990">
        <w:rPr>
          <w:sz w:val="28"/>
          <w:szCs w:val="28"/>
        </w:rPr>
        <w:t>Istanza</w:t>
      </w:r>
    </w:p>
    <w:p w14:paraId="67E25174" w14:textId="77777777" w:rsidR="001B5990" w:rsidRDefault="001B5990" w:rsidP="00DE3215">
      <w:pPr>
        <w:autoSpaceDE w:val="0"/>
        <w:autoSpaceDN w:val="0"/>
        <w:adjustRightInd w:val="0"/>
        <w:spacing w:line="360" w:lineRule="auto"/>
        <w:jc w:val="right"/>
      </w:pPr>
    </w:p>
    <w:p w14:paraId="47B213E6" w14:textId="5E3E166B" w:rsidR="00DE3215" w:rsidRPr="006B6E68" w:rsidRDefault="00DE3215" w:rsidP="00DE3215">
      <w:pPr>
        <w:autoSpaceDE w:val="0"/>
        <w:autoSpaceDN w:val="0"/>
        <w:adjustRightInd w:val="0"/>
        <w:spacing w:line="360" w:lineRule="auto"/>
        <w:jc w:val="right"/>
      </w:pPr>
      <w:r>
        <w:t xml:space="preserve">Al </w:t>
      </w:r>
      <w:r w:rsidR="001B5990">
        <w:t>Dirigente</w:t>
      </w:r>
      <w:r>
        <w:t xml:space="preserve"> </w:t>
      </w:r>
      <w:r w:rsidR="001B5990">
        <w:t xml:space="preserve">Scolastico </w:t>
      </w:r>
      <w:r>
        <w:t xml:space="preserve">dell’Istituto Comprensivo Statale </w:t>
      </w:r>
      <w:r w:rsidRPr="006B6E68">
        <w:t>“</w:t>
      </w:r>
      <w:r>
        <w:t>ITALO CALVINO</w:t>
      </w:r>
      <w:r w:rsidRPr="006B6E68">
        <w:t>”</w:t>
      </w:r>
    </w:p>
    <w:p w14:paraId="08050A05" w14:textId="5711518C" w:rsidR="001B5990" w:rsidRDefault="004940C9" w:rsidP="001B5990">
      <w:pPr>
        <w:jc w:val="both"/>
        <w:rPr>
          <w:i/>
        </w:rPr>
      </w:pPr>
      <w:r w:rsidRPr="004940C9">
        <w:rPr>
          <w:bCs/>
          <w:i/>
        </w:rPr>
        <w:t>Oggetto</w:t>
      </w:r>
      <w:r w:rsidR="00DE3215" w:rsidRPr="004940C9">
        <w:rPr>
          <w:bCs/>
          <w:i/>
        </w:rPr>
        <w:t xml:space="preserve">: </w:t>
      </w:r>
      <w:r w:rsidRPr="004940C9">
        <w:rPr>
          <w:bCs/>
          <w:i/>
        </w:rPr>
        <w:t>Istanza di accesso all’albo di</w:t>
      </w:r>
      <w:r w:rsidR="00DE3215" w:rsidRPr="004940C9">
        <w:rPr>
          <w:bCs/>
          <w:i/>
        </w:rPr>
        <w:t xml:space="preserve"> </w:t>
      </w:r>
      <w:r w:rsidRPr="004940C9">
        <w:rPr>
          <w:bCs/>
          <w:i/>
        </w:rPr>
        <w:t xml:space="preserve">tutor </w:t>
      </w:r>
      <w:r w:rsidR="005F06DF">
        <w:rPr>
          <w:bCs/>
          <w:i/>
        </w:rPr>
        <w:t>–</w:t>
      </w:r>
      <w:r w:rsidRPr="004940C9">
        <w:rPr>
          <w:bCs/>
          <w:i/>
        </w:rPr>
        <w:t xml:space="preserve"> formatore</w:t>
      </w:r>
      <w:r w:rsidR="005F06DF">
        <w:rPr>
          <w:bCs/>
          <w:i/>
        </w:rPr>
        <w:t xml:space="preserve"> per</w:t>
      </w:r>
      <w:r w:rsidRPr="004940C9">
        <w:rPr>
          <w:bCs/>
          <w:i/>
        </w:rPr>
        <w:t xml:space="preserve"> </w:t>
      </w:r>
      <w:r w:rsidRPr="004940C9">
        <w:rPr>
          <w:i/>
        </w:rPr>
        <w:t xml:space="preserve">la conduzione </w:t>
      </w:r>
      <w:r w:rsidR="001B5990" w:rsidRPr="001B5990">
        <w:rPr>
          <w:i/>
        </w:rPr>
        <w:t>di laboratori rivolti al personale in servizio nel segmento 0-6.</w:t>
      </w:r>
    </w:p>
    <w:p w14:paraId="65EB4C5E" w14:textId="77777777" w:rsidR="001B5990" w:rsidRDefault="001B5990" w:rsidP="001B5990">
      <w:pPr>
        <w:jc w:val="both"/>
        <w:rPr>
          <w:i/>
        </w:rPr>
      </w:pPr>
    </w:p>
    <w:p w14:paraId="72BF9A20" w14:textId="445E04CF" w:rsidR="00DE3215" w:rsidRPr="001B5990" w:rsidRDefault="00DE3215" w:rsidP="001B5990">
      <w:pPr>
        <w:jc w:val="both"/>
        <w:rPr>
          <w:i/>
        </w:rPr>
      </w:pPr>
      <w:r>
        <w:t>_l_ sottoscritt___________________________________________nat_ a____________________</w:t>
      </w:r>
      <w:r w:rsidRPr="006B6E68">
        <w:t>i</w:t>
      </w:r>
      <w:r>
        <w:t xml:space="preserve">l </w:t>
      </w:r>
    </w:p>
    <w:p w14:paraId="3B88B7C2" w14:textId="77777777" w:rsidR="00DE3215" w:rsidRDefault="00DE3215" w:rsidP="00DE3215">
      <w:pPr>
        <w:autoSpaceDE w:val="0"/>
        <w:autoSpaceDN w:val="0"/>
        <w:adjustRightInd w:val="0"/>
        <w:spacing w:line="360" w:lineRule="auto"/>
      </w:pPr>
      <w:r>
        <w:t>residente a ______________________________prov._____ nazionalità______________________</w:t>
      </w:r>
    </w:p>
    <w:p w14:paraId="06FE6A51" w14:textId="77777777" w:rsidR="00DE3215" w:rsidRPr="006B6E68" w:rsidRDefault="00DE3215" w:rsidP="00DE3215">
      <w:pPr>
        <w:autoSpaceDE w:val="0"/>
        <w:autoSpaceDN w:val="0"/>
        <w:adjustRightInd w:val="0"/>
        <w:spacing w:line="360" w:lineRule="auto"/>
      </w:pPr>
      <w:r>
        <w:t>recapiti telefonici______________________________status p</w:t>
      </w:r>
      <w:r w:rsidRPr="006B6E68">
        <w:t>rofessionale</w:t>
      </w:r>
      <w:r>
        <w:t>__________________</w:t>
      </w:r>
    </w:p>
    <w:p w14:paraId="69415AEC" w14:textId="77777777" w:rsidR="00DE3215" w:rsidRDefault="00DE3215" w:rsidP="00AC53D9">
      <w:pPr>
        <w:autoSpaceDE w:val="0"/>
        <w:autoSpaceDN w:val="0"/>
        <w:adjustRightInd w:val="0"/>
        <w:spacing w:line="360" w:lineRule="auto"/>
      </w:pPr>
      <w:r>
        <w:t>indirizzo e-mail_________________________codice fiscale_______________________________</w:t>
      </w:r>
    </w:p>
    <w:p w14:paraId="0B4A041A" w14:textId="77777777" w:rsidR="00DE3215" w:rsidRDefault="00DE3215" w:rsidP="00DE3215">
      <w:pPr>
        <w:autoSpaceDE w:val="0"/>
        <w:autoSpaceDN w:val="0"/>
        <w:adjustRightInd w:val="0"/>
        <w:spacing w:line="360" w:lineRule="auto"/>
        <w:jc w:val="center"/>
      </w:pPr>
      <w:r>
        <w:t>CHIEDE</w:t>
      </w:r>
    </w:p>
    <w:p w14:paraId="2B254B32" w14:textId="0EEEEC8D" w:rsidR="00391400" w:rsidRDefault="00FA2514" w:rsidP="001B5990">
      <w:pPr>
        <w:autoSpaceDE w:val="0"/>
        <w:autoSpaceDN w:val="0"/>
        <w:adjustRightInd w:val="0"/>
        <w:spacing w:line="360" w:lineRule="auto"/>
      </w:pPr>
      <w:r>
        <w:t>L’iscrizione al seguente albo i</w:t>
      </w:r>
      <w:r w:rsidR="004940C9">
        <w:t xml:space="preserve">n qualità di tutor-formatore </w:t>
      </w:r>
      <w:r w:rsidR="00EC1606">
        <w:t>(segnare quelli di interesse)</w:t>
      </w:r>
      <w:r w:rsidR="00DE3215">
        <w:t>:</w:t>
      </w:r>
    </w:p>
    <w:tbl>
      <w:tblPr>
        <w:tblStyle w:val="TableGrid"/>
        <w:tblW w:w="9639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" w:type="dxa"/>
        </w:tblCellMar>
        <w:tblLook w:val="04A0" w:firstRow="1" w:lastRow="0" w:firstColumn="1" w:lastColumn="0" w:noHBand="0" w:noVBand="1"/>
      </w:tblPr>
      <w:tblGrid>
        <w:gridCol w:w="9639"/>
      </w:tblGrid>
      <w:tr w:rsidR="001B5990" w:rsidRPr="00701C96" w14:paraId="0FB765E7" w14:textId="77777777" w:rsidTr="001B5990">
        <w:trPr>
          <w:trHeight w:val="767"/>
        </w:trPr>
        <w:tc>
          <w:tcPr>
            <w:tcW w:w="9639" w:type="dxa"/>
          </w:tcPr>
          <w:p w14:paraId="23759A87" w14:textId="77777777" w:rsidR="001B5990" w:rsidRDefault="001B5990" w:rsidP="001B5990">
            <w:pPr>
              <w:pStyle w:val="Paragrafoelenco"/>
              <w:numPr>
                <w:ilvl w:val="0"/>
                <w:numId w:val="14"/>
              </w:numPr>
            </w:pPr>
            <w:r w:rsidRPr="001B5990">
              <w:rPr>
                <w:b/>
              </w:rPr>
              <w:t>Albo 1</w:t>
            </w:r>
            <w:r w:rsidRPr="000C536E">
              <w:t xml:space="preserve"> - Spazi e tempi dell'educazione nella prima infanzia: la prospettiva della pedagogia attiva e dell’educazione all’aperto</w:t>
            </w:r>
          </w:p>
          <w:p w14:paraId="746CDF17" w14:textId="55EA957C" w:rsidR="001B5990" w:rsidRPr="00701C96" w:rsidRDefault="001B5990" w:rsidP="001B5990">
            <w:pPr>
              <w:pStyle w:val="Paragrafoelenco"/>
            </w:pPr>
          </w:p>
        </w:tc>
      </w:tr>
      <w:tr w:rsidR="001B5990" w:rsidRPr="00701C96" w14:paraId="17E4B9BF" w14:textId="77777777" w:rsidTr="001B5990">
        <w:trPr>
          <w:trHeight w:val="494"/>
        </w:trPr>
        <w:tc>
          <w:tcPr>
            <w:tcW w:w="9639" w:type="dxa"/>
          </w:tcPr>
          <w:p w14:paraId="09CCFBCE" w14:textId="71B5F6C5" w:rsidR="001B5990" w:rsidRPr="00701C96" w:rsidRDefault="001B5990" w:rsidP="001B5990">
            <w:pPr>
              <w:pStyle w:val="Paragrafoelenco"/>
              <w:numPr>
                <w:ilvl w:val="0"/>
                <w:numId w:val="13"/>
              </w:numPr>
              <w:spacing w:after="5" w:line="249" w:lineRule="auto"/>
              <w:ind w:right="51"/>
              <w:jc w:val="both"/>
              <w:rPr>
                <w:i/>
              </w:rPr>
            </w:pPr>
            <w:r w:rsidRPr="000C536E">
              <w:rPr>
                <w:b/>
              </w:rPr>
              <w:t>Albo 2</w:t>
            </w:r>
            <w:r w:rsidRPr="000C536E">
              <w:t xml:space="preserve"> - </w:t>
            </w:r>
            <w:r w:rsidRPr="000C536E">
              <w:rPr>
                <w:rFonts w:eastAsia="Calibri"/>
                <w:lang w:eastAsia="en-US"/>
              </w:rPr>
              <w:t>Apprendimento, cura, esplorazione come esperienze educative per l’infanzia</w:t>
            </w:r>
            <w:r w:rsidRPr="000C536E">
              <w:t xml:space="preserve"> </w:t>
            </w:r>
          </w:p>
        </w:tc>
      </w:tr>
      <w:tr w:rsidR="001B5990" w:rsidRPr="00701C96" w14:paraId="44109DBB" w14:textId="77777777" w:rsidTr="001B5990">
        <w:trPr>
          <w:trHeight w:val="562"/>
        </w:trPr>
        <w:tc>
          <w:tcPr>
            <w:tcW w:w="9639" w:type="dxa"/>
          </w:tcPr>
          <w:p w14:paraId="3CB698CC" w14:textId="6CC8D993" w:rsidR="001B5990" w:rsidRPr="00701C96" w:rsidRDefault="001B5990" w:rsidP="001B5990">
            <w:pPr>
              <w:pStyle w:val="Paragrafoelenco"/>
              <w:numPr>
                <w:ilvl w:val="0"/>
                <w:numId w:val="13"/>
              </w:numPr>
              <w:spacing w:after="5" w:line="249" w:lineRule="auto"/>
              <w:jc w:val="both"/>
              <w:rPr>
                <w:i/>
              </w:rPr>
            </w:pPr>
            <w:r w:rsidRPr="000C536E">
              <w:rPr>
                <w:b/>
              </w:rPr>
              <w:t>Albo 3</w:t>
            </w:r>
            <w:r w:rsidRPr="000C536E">
              <w:t xml:space="preserve"> - </w:t>
            </w:r>
            <w:r w:rsidRPr="000C536E">
              <w:rPr>
                <w:rFonts w:eastAsia="Calibri"/>
                <w:lang w:eastAsia="en-US"/>
              </w:rPr>
              <w:t>Strategie didattico-educative e metodologie del gioco 0-6</w:t>
            </w:r>
          </w:p>
        </w:tc>
      </w:tr>
      <w:tr w:rsidR="001B5990" w:rsidRPr="00701C96" w14:paraId="606858BD" w14:textId="77777777" w:rsidTr="001B5990">
        <w:trPr>
          <w:trHeight w:val="688"/>
        </w:trPr>
        <w:tc>
          <w:tcPr>
            <w:tcW w:w="9639" w:type="dxa"/>
          </w:tcPr>
          <w:p w14:paraId="4C7FDDAF" w14:textId="704FDFE6" w:rsidR="001B5990" w:rsidRPr="00701C96" w:rsidRDefault="001B5990" w:rsidP="001B5990">
            <w:pPr>
              <w:pStyle w:val="Paragrafoelenco"/>
              <w:numPr>
                <w:ilvl w:val="0"/>
                <w:numId w:val="13"/>
              </w:numPr>
              <w:spacing w:after="5" w:line="249" w:lineRule="auto"/>
              <w:jc w:val="both"/>
            </w:pPr>
            <w:r w:rsidRPr="000C536E">
              <w:rPr>
                <w:b/>
              </w:rPr>
              <w:t>Albo 4</w:t>
            </w:r>
            <w:r w:rsidRPr="000C536E">
              <w:t xml:space="preserve"> - Nuovi orientamenti e linee pedagogiche per il sistema integrato 0-6: Scenari e prospettive</w:t>
            </w:r>
          </w:p>
        </w:tc>
      </w:tr>
      <w:tr w:rsidR="001B5990" w:rsidRPr="00701C96" w14:paraId="7D9B1974" w14:textId="77777777" w:rsidTr="001B5990">
        <w:trPr>
          <w:trHeight w:val="558"/>
        </w:trPr>
        <w:tc>
          <w:tcPr>
            <w:tcW w:w="9639" w:type="dxa"/>
          </w:tcPr>
          <w:p w14:paraId="1E214685" w14:textId="434D725D" w:rsidR="001B5990" w:rsidRPr="00701C96" w:rsidRDefault="001B5990" w:rsidP="001B5990">
            <w:pPr>
              <w:pStyle w:val="Paragrafoelenco"/>
              <w:numPr>
                <w:ilvl w:val="0"/>
                <w:numId w:val="13"/>
              </w:numPr>
              <w:spacing w:after="5" w:line="249" w:lineRule="auto"/>
              <w:jc w:val="both"/>
              <w:rPr>
                <w:i/>
              </w:rPr>
            </w:pPr>
            <w:r w:rsidRPr="000C536E">
              <w:rPr>
                <w:b/>
              </w:rPr>
              <w:t xml:space="preserve">Albo 5 </w:t>
            </w:r>
            <w:r w:rsidRPr="000C536E">
              <w:t>- Letteratura per l’infanzia e pedagogia della narrazione</w:t>
            </w:r>
          </w:p>
        </w:tc>
      </w:tr>
      <w:tr w:rsidR="001B5990" w:rsidRPr="00701C96" w14:paraId="20536C98" w14:textId="77777777" w:rsidTr="001B5990">
        <w:trPr>
          <w:trHeight w:val="556"/>
        </w:trPr>
        <w:tc>
          <w:tcPr>
            <w:tcW w:w="9639" w:type="dxa"/>
          </w:tcPr>
          <w:p w14:paraId="402D2E3B" w14:textId="0D2944B6" w:rsidR="001B5990" w:rsidRPr="00701C96" w:rsidRDefault="001B5990" w:rsidP="001B5990">
            <w:pPr>
              <w:pStyle w:val="Paragrafoelenco"/>
              <w:numPr>
                <w:ilvl w:val="0"/>
                <w:numId w:val="13"/>
              </w:numPr>
              <w:spacing w:line="249" w:lineRule="auto"/>
              <w:ind w:right="45"/>
              <w:jc w:val="both"/>
            </w:pPr>
            <w:r w:rsidRPr="000C536E">
              <w:rPr>
                <w:b/>
              </w:rPr>
              <w:t>Albo 6</w:t>
            </w:r>
            <w:r w:rsidRPr="000C536E">
              <w:t xml:space="preserve"> - </w:t>
            </w:r>
            <w:r w:rsidRPr="000C536E">
              <w:rPr>
                <w:rFonts w:eastAsia="Calibri"/>
                <w:lang w:eastAsia="en-US"/>
              </w:rPr>
              <w:t>Psicologia dello sviluppo 0-6: sviluppo cognitivo e socio-emozionale</w:t>
            </w:r>
          </w:p>
        </w:tc>
      </w:tr>
      <w:tr w:rsidR="001B5990" w:rsidRPr="00701C96" w14:paraId="5C4F10B0" w14:textId="77777777" w:rsidTr="001B5990">
        <w:trPr>
          <w:trHeight w:val="568"/>
        </w:trPr>
        <w:tc>
          <w:tcPr>
            <w:tcW w:w="9639" w:type="dxa"/>
          </w:tcPr>
          <w:p w14:paraId="16BFEF61" w14:textId="01162EBE" w:rsidR="001B5990" w:rsidRPr="00701C96" w:rsidRDefault="001B5990" w:rsidP="001B5990">
            <w:pPr>
              <w:pStyle w:val="Paragrafoelenco"/>
              <w:numPr>
                <w:ilvl w:val="0"/>
                <w:numId w:val="13"/>
              </w:numPr>
              <w:spacing w:line="249" w:lineRule="auto"/>
              <w:ind w:right="45"/>
              <w:jc w:val="both"/>
              <w:rPr>
                <w:b/>
              </w:rPr>
            </w:pPr>
            <w:r w:rsidRPr="000C536E">
              <w:rPr>
                <w:b/>
              </w:rPr>
              <w:t xml:space="preserve">Albo 7 </w:t>
            </w:r>
            <w:r w:rsidRPr="000C536E">
              <w:t xml:space="preserve">- </w:t>
            </w:r>
            <w:r w:rsidRPr="000C536E">
              <w:rPr>
                <w:rFonts w:eastAsia="Calibri"/>
                <w:lang w:eastAsia="en-US"/>
              </w:rPr>
              <w:t>Ideazione e progettazione di ambienti e attività riferiti a contesti educativi 0-6</w:t>
            </w:r>
          </w:p>
        </w:tc>
      </w:tr>
      <w:tr w:rsidR="001B5990" w:rsidRPr="00701C96" w14:paraId="57D27DB7" w14:textId="77777777" w:rsidTr="001B5990">
        <w:trPr>
          <w:trHeight w:val="581"/>
        </w:trPr>
        <w:tc>
          <w:tcPr>
            <w:tcW w:w="9639" w:type="dxa"/>
          </w:tcPr>
          <w:p w14:paraId="1C252393" w14:textId="033DB551" w:rsidR="001B5990" w:rsidRPr="00701C96" w:rsidRDefault="001B5990" w:rsidP="001B5990">
            <w:pPr>
              <w:pStyle w:val="Paragrafoelenco"/>
              <w:numPr>
                <w:ilvl w:val="0"/>
                <w:numId w:val="13"/>
              </w:numPr>
              <w:spacing w:line="249" w:lineRule="auto"/>
              <w:ind w:right="45"/>
              <w:jc w:val="both"/>
              <w:rPr>
                <w:b/>
              </w:rPr>
            </w:pPr>
            <w:r w:rsidRPr="000C536E">
              <w:rPr>
                <w:b/>
              </w:rPr>
              <w:t>Albo 8</w:t>
            </w:r>
            <w:r w:rsidRPr="000C536E">
              <w:t xml:space="preserve"> - </w:t>
            </w:r>
            <w:r w:rsidRPr="000C536E">
              <w:rPr>
                <w:rFonts w:eastAsia="Calibri"/>
                <w:lang w:eastAsia="en-US"/>
              </w:rPr>
              <w:t>Corresponsabilità educativa e sistemi di relazione nei servizi educativi per l’infanzia</w:t>
            </w:r>
          </w:p>
        </w:tc>
      </w:tr>
    </w:tbl>
    <w:p w14:paraId="50C2919C" w14:textId="77777777" w:rsidR="00DE3215" w:rsidRDefault="00DE3215" w:rsidP="00FA2514">
      <w:pPr>
        <w:jc w:val="both"/>
      </w:pPr>
      <w:r w:rsidRPr="00C75BC2">
        <w:t>A tal fine dichiara la propria disponibilità</w:t>
      </w:r>
      <w:r>
        <w:t>:</w:t>
      </w:r>
    </w:p>
    <w:p w14:paraId="5358DC59" w14:textId="77777777" w:rsidR="00DE3215" w:rsidRDefault="00DE3215" w:rsidP="00FA2514">
      <w:pPr>
        <w:jc w:val="both"/>
      </w:pPr>
      <w:r>
        <w:t>-</w:t>
      </w:r>
      <w:r w:rsidRPr="00C75BC2">
        <w:t xml:space="preserve"> a svolgere l’incarico secondo il calendario approntato dal </w:t>
      </w:r>
      <w:r>
        <w:t>direttore del corso;</w:t>
      </w:r>
    </w:p>
    <w:p w14:paraId="130A1189" w14:textId="77777777" w:rsidR="00DE3215" w:rsidRDefault="00DE3215" w:rsidP="00FA2514">
      <w:pPr>
        <w:jc w:val="both"/>
      </w:pPr>
      <w:r>
        <w:t xml:space="preserve">- </w:t>
      </w:r>
      <w:r w:rsidRPr="00C75BC2">
        <w:t xml:space="preserve">a partecipare alle attività funzionali </w:t>
      </w:r>
      <w:r>
        <w:t>alla realizzazione del progetto;</w:t>
      </w:r>
    </w:p>
    <w:p w14:paraId="044F6806" w14:textId="71618491" w:rsidR="00DE3215" w:rsidRDefault="00DE3215" w:rsidP="00FA2514">
      <w:pPr>
        <w:jc w:val="both"/>
      </w:pPr>
      <w:r>
        <w:t>- ad effettuare</w:t>
      </w:r>
      <w:r w:rsidRPr="00C75BC2">
        <w:t xml:space="preserve"> </w:t>
      </w:r>
      <w:r>
        <w:t>attività di monitoraggio.</w:t>
      </w:r>
    </w:p>
    <w:p w14:paraId="0F51ABAC" w14:textId="77777777" w:rsidR="00DE3215" w:rsidRPr="006B6E68" w:rsidRDefault="00DE3215" w:rsidP="00FA2514">
      <w:pPr>
        <w:jc w:val="both"/>
      </w:pPr>
      <w:r>
        <w:t>A</w:t>
      </w:r>
      <w:r w:rsidRPr="006B6E68">
        <w:t>llega:</w:t>
      </w:r>
    </w:p>
    <w:p w14:paraId="4B338C5F" w14:textId="77777777" w:rsidR="00DE3215" w:rsidRDefault="00DE3215" w:rsidP="00FA2514">
      <w:pPr>
        <w:numPr>
          <w:ilvl w:val="0"/>
          <w:numId w:val="2"/>
        </w:numPr>
        <w:autoSpaceDE w:val="0"/>
        <w:autoSpaceDN w:val="0"/>
        <w:adjustRightInd w:val="0"/>
      </w:pPr>
      <w:r>
        <w:t>Curriculum vitae et studiorum</w:t>
      </w:r>
    </w:p>
    <w:p w14:paraId="139CFCC5" w14:textId="77777777" w:rsidR="00DE3215" w:rsidRDefault="00EC1606" w:rsidP="00FA2514">
      <w:pPr>
        <w:numPr>
          <w:ilvl w:val="0"/>
          <w:numId w:val="2"/>
        </w:numPr>
        <w:autoSpaceDE w:val="0"/>
        <w:autoSpaceDN w:val="0"/>
        <w:adjustRightInd w:val="0"/>
      </w:pPr>
      <w:r>
        <w:t>Allegato B</w:t>
      </w:r>
    </w:p>
    <w:p w14:paraId="1023E0D6" w14:textId="77777777" w:rsidR="001B5990" w:rsidRDefault="001B5990" w:rsidP="00575F7B">
      <w:pPr>
        <w:autoSpaceDE w:val="0"/>
        <w:autoSpaceDN w:val="0"/>
        <w:adjustRightInd w:val="0"/>
        <w:jc w:val="both"/>
      </w:pPr>
    </w:p>
    <w:p w14:paraId="08ED10ED" w14:textId="704E8A7D" w:rsidR="001B5990" w:rsidRDefault="001B5990" w:rsidP="00575F7B">
      <w:pPr>
        <w:autoSpaceDE w:val="0"/>
        <w:autoSpaceDN w:val="0"/>
        <w:adjustRightInd w:val="0"/>
        <w:jc w:val="both"/>
      </w:pPr>
      <w:r>
        <w:t>_l_</w:t>
      </w:r>
      <w:r w:rsidR="00DE3215">
        <w:t xml:space="preserve"> sottoscritt</w:t>
      </w:r>
      <w:r>
        <w:t>_</w:t>
      </w:r>
      <w:r w:rsidR="00DE3215">
        <w:t xml:space="preserve"> d</w:t>
      </w:r>
      <w:r w:rsidR="00DE3215" w:rsidRPr="006B6E68">
        <w:t xml:space="preserve">ichiara </w:t>
      </w:r>
      <w:r w:rsidR="00DE3215">
        <w:t xml:space="preserve">di aver preso visione del bando, </w:t>
      </w:r>
      <w:r w:rsidR="00DE3215" w:rsidRPr="00740257">
        <w:t>di accettarlo in tutte le sue parti</w:t>
      </w:r>
      <w:r w:rsidR="00DE3215">
        <w:t xml:space="preserve">, e autorizza </w:t>
      </w:r>
    </w:p>
    <w:p w14:paraId="1831D38C" w14:textId="09AF15AA" w:rsidR="00FA2514" w:rsidRDefault="00DE3215" w:rsidP="00575F7B">
      <w:pPr>
        <w:autoSpaceDE w:val="0"/>
        <w:autoSpaceDN w:val="0"/>
        <w:adjustRightInd w:val="0"/>
        <w:jc w:val="both"/>
      </w:pPr>
      <w:r>
        <w:t xml:space="preserve">al trattamento dei dati personali così come previsto </w:t>
      </w:r>
      <w:r w:rsidR="00FA2514">
        <w:t>dalla normativa vigente</w:t>
      </w:r>
      <w:r>
        <w:t xml:space="preserve"> per fini funzionali all’incarico </w:t>
      </w:r>
      <w:r w:rsidRPr="00740257">
        <w:t>in oggetto</w:t>
      </w:r>
      <w:r>
        <w:t>.</w:t>
      </w:r>
    </w:p>
    <w:p w14:paraId="4A8D5077" w14:textId="77777777" w:rsidR="00DE3215" w:rsidRDefault="00FA2514" w:rsidP="00FA2514">
      <w:pPr>
        <w:autoSpaceDE w:val="0"/>
        <w:autoSpaceDN w:val="0"/>
        <w:adjustRightInd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E3215" w:rsidRPr="006B6E68">
        <w:t>In fede</w:t>
      </w:r>
    </w:p>
    <w:p w14:paraId="2A54BE52" w14:textId="6ED4DAD4" w:rsidR="00FA2514" w:rsidRDefault="00FA2514" w:rsidP="00FA2514">
      <w:pPr>
        <w:autoSpaceDE w:val="0"/>
        <w:autoSpaceDN w:val="0"/>
        <w:adjustRightInd w:val="0"/>
      </w:pPr>
      <w:r>
        <w:t>Data</w:t>
      </w:r>
      <w:r w:rsidR="005C789A">
        <w:t>,</w:t>
      </w:r>
      <w:r>
        <w:t xml:space="preserve"> </w:t>
      </w:r>
      <w:r>
        <w:tab/>
      </w:r>
      <w:r>
        <w:tab/>
      </w:r>
      <w:r>
        <w:tab/>
      </w:r>
    </w:p>
    <w:p w14:paraId="10162882" w14:textId="77777777" w:rsidR="00DE3215" w:rsidRPr="008B0F92" w:rsidRDefault="00FA2514" w:rsidP="00FA2514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tab/>
      </w:r>
      <w:r>
        <w:tab/>
      </w:r>
      <w:r>
        <w:tab/>
      </w:r>
      <w:r w:rsidR="00DE3215" w:rsidRPr="006B6E68">
        <w:t xml:space="preserve">                         </w:t>
      </w:r>
      <w:r>
        <w:t xml:space="preserve">                      </w:t>
      </w:r>
      <w:r w:rsidR="00DE3215" w:rsidRPr="006B6E68">
        <w:t>Firma.........................</w:t>
      </w:r>
      <w:r w:rsidR="008B0F92">
        <w:t>...............................</w:t>
      </w:r>
    </w:p>
    <w:sectPr w:rsidR="00DE3215" w:rsidRPr="008B0F92" w:rsidSect="00B2455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8C3EE7" w14:textId="77777777" w:rsidR="00932B34" w:rsidRDefault="00932B34" w:rsidP="00DE3215">
      <w:r>
        <w:separator/>
      </w:r>
    </w:p>
  </w:endnote>
  <w:endnote w:type="continuationSeparator" w:id="0">
    <w:p w14:paraId="4B69240F" w14:textId="77777777" w:rsidR="00932B34" w:rsidRDefault="00932B34" w:rsidP="00DE3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12A7FD" w14:textId="77777777" w:rsidR="00932B34" w:rsidRDefault="00932B34" w:rsidP="00DE3215">
      <w:r>
        <w:separator/>
      </w:r>
    </w:p>
  </w:footnote>
  <w:footnote w:type="continuationSeparator" w:id="0">
    <w:p w14:paraId="0ED3CE9B" w14:textId="77777777" w:rsidR="00932B34" w:rsidRDefault="00932B34" w:rsidP="00DE32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4664E"/>
    <w:multiLevelType w:val="hybridMultilevel"/>
    <w:tmpl w:val="F6C69D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8549C"/>
    <w:multiLevelType w:val="hybridMultilevel"/>
    <w:tmpl w:val="79A67A0C"/>
    <w:lvl w:ilvl="0" w:tplc="872E9A1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F39B7"/>
    <w:multiLevelType w:val="hybridMultilevel"/>
    <w:tmpl w:val="519076A4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94E2EB0"/>
    <w:multiLevelType w:val="hybridMultilevel"/>
    <w:tmpl w:val="B2D40E7A"/>
    <w:lvl w:ilvl="0" w:tplc="55BC8C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1C4A62"/>
    <w:multiLevelType w:val="hybridMultilevel"/>
    <w:tmpl w:val="C8A4EF06"/>
    <w:lvl w:ilvl="0" w:tplc="55BC8C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7E4163"/>
    <w:multiLevelType w:val="hybridMultilevel"/>
    <w:tmpl w:val="47CE3A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1F0439"/>
    <w:multiLevelType w:val="hybridMultilevel"/>
    <w:tmpl w:val="0A6AFC34"/>
    <w:lvl w:ilvl="0" w:tplc="35DA3B9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203877"/>
    <w:multiLevelType w:val="hybridMultilevel"/>
    <w:tmpl w:val="EA02F5F6"/>
    <w:lvl w:ilvl="0" w:tplc="2F86AABE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367A94"/>
    <w:multiLevelType w:val="hybridMultilevel"/>
    <w:tmpl w:val="9A60C9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0CB6E4">
      <w:numFmt w:val="bullet"/>
      <w:lvlText w:val="−"/>
      <w:lvlJc w:val="left"/>
      <w:pPr>
        <w:ind w:left="1440" w:hanging="360"/>
      </w:pPr>
      <w:rPr>
        <w:rFonts w:ascii="Times New Roman" w:eastAsia="Segoe UI Symbol" w:hAnsi="Times New Roman" w:cs="Times New Roman" w:hint="default"/>
        <w:i w:val="0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781A96"/>
    <w:multiLevelType w:val="hybridMultilevel"/>
    <w:tmpl w:val="4CACD84A"/>
    <w:lvl w:ilvl="0" w:tplc="2F86AABE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98134F"/>
    <w:multiLevelType w:val="hybridMultilevel"/>
    <w:tmpl w:val="DE5AAE5A"/>
    <w:lvl w:ilvl="0" w:tplc="960A828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i w:val="0"/>
        <w:sz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494CD6"/>
    <w:multiLevelType w:val="hybridMultilevel"/>
    <w:tmpl w:val="D55EF810"/>
    <w:lvl w:ilvl="0" w:tplc="872E9A1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255D34"/>
    <w:multiLevelType w:val="hybridMultilevel"/>
    <w:tmpl w:val="5C0458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1A2FD4"/>
    <w:multiLevelType w:val="hybridMultilevel"/>
    <w:tmpl w:val="4058F5B4"/>
    <w:lvl w:ilvl="0" w:tplc="2F86AABE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2609188">
    <w:abstractNumId w:val="11"/>
  </w:num>
  <w:num w:numId="2" w16cid:durableId="24908090">
    <w:abstractNumId w:val="13"/>
  </w:num>
  <w:num w:numId="3" w16cid:durableId="1472796027">
    <w:abstractNumId w:val="12"/>
  </w:num>
  <w:num w:numId="4" w16cid:durableId="1245844188">
    <w:abstractNumId w:val="2"/>
  </w:num>
  <w:num w:numId="5" w16cid:durableId="265966802">
    <w:abstractNumId w:val="4"/>
  </w:num>
  <w:num w:numId="6" w16cid:durableId="1133330970">
    <w:abstractNumId w:val="7"/>
  </w:num>
  <w:num w:numId="7" w16cid:durableId="1841311814">
    <w:abstractNumId w:val="3"/>
  </w:num>
  <w:num w:numId="8" w16cid:durableId="239757226">
    <w:abstractNumId w:val="10"/>
  </w:num>
  <w:num w:numId="9" w16cid:durableId="37046009">
    <w:abstractNumId w:val="8"/>
  </w:num>
  <w:num w:numId="10" w16cid:durableId="1881824551">
    <w:abstractNumId w:val="5"/>
  </w:num>
  <w:num w:numId="11" w16cid:durableId="374041799">
    <w:abstractNumId w:val="9"/>
  </w:num>
  <w:num w:numId="12" w16cid:durableId="1613702495">
    <w:abstractNumId w:val="0"/>
  </w:num>
  <w:num w:numId="13" w16cid:durableId="1437166268">
    <w:abstractNumId w:val="1"/>
  </w:num>
  <w:num w:numId="14" w16cid:durableId="20493290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215"/>
    <w:rsid w:val="000F5F5E"/>
    <w:rsid w:val="00143837"/>
    <w:rsid w:val="001B5990"/>
    <w:rsid w:val="001E394F"/>
    <w:rsid w:val="0021396F"/>
    <w:rsid w:val="0030312A"/>
    <w:rsid w:val="00391400"/>
    <w:rsid w:val="004167CC"/>
    <w:rsid w:val="0043381A"/>
    <w:rsid w:val="004940C9"/>
    <w:rsid w:val="00575F7B"/>
    <w:rsid w:val="005C789A"/>
    <w:rsid w:val="005F06DF"/>
    <w:rsid w:val="006132F3"/>
    <w:rsid w:val="00671DD3"/>
    <w:rsid w:val="00687932"/>
    <w:rsid w:val="00701C96"/>
    <w:rsid w:val="00742E94"/>
    <w:rsid w:val="007B628E"/>
    <w:rsid w:val="008B0F92"/>
    <w:rsid w:val="00903560"/>
    <w:rsid w:val="00906EF0"/>
    <w:rsid w:val="00932B34"/>
    <w:rsid w:val="009A09DB"/>
    <w:rsid w:val="00A337C9"/>
    <w:rsid w:val="00AC53D9"/>
    <w:rsid w:val="00B24554"/>
    <w:rsid w:val="00B254AC"/>
    <w:rsid w:val="00B675A2"/>
    <w:rsid w:val="00B91479"/>
    <w:rsid w:val="00BB29CE"/>
    <w:rsid w:val="00BF7BD9"/>
    <w:rsid w:val="00C44348"/>
    <w:rsid w:val="00D96DEE"/>
    <w:rsid w:val="00DC0169"/>
    <w:rsid w:val="00DE3215"/>
    <w:rsid w:val="00E717F3"/>
    <w:rsid w:val="00EC1606"/>
    <w:rsid w:val="00FA2514"/>
    <w:rsid w:val="00FB3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035CD"/>
  <w15:docId w15:val="{802D241C-D27D-43D5-A4B1-43FBC2F90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E32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E3215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E3215"/>
    <w:rPr>
      <w:rFonts w:ascii="Times New Roman" w:eastAsia="Times New Roman" w:hAnsi="Times New Roman" w:cs="Times New Roman"/>
      <w:sz w:val="20"/>
      <w:szCs w:val="20"/>
    </w:rPr>
  </w:style>
  <w:style w:type="character" w:styleId="Rimandonotaapidipagina">
    <w:name w:val="footnote reference"/>
    <w:uiPriority w:val="99"/>
    <w:semiHidden/>
    <w:unhideWhenUsed/>
    <w:rsid w:val="00DE3215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B254AC"/>
    <w:pPr>
      <w:ind w:left="720"/>
      <w:contextualSpacing/>
    </w:pPr>
  </w:style>
  <w:style w:type="table" w:customStyle="1" w:styleId="TableGrid">
    <w:name w:val="TableGrid"/>
    <w:rsid w:val="00391400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</dc:creator>
  <cp:lastModifiedBy>CTIC89700G - IC D'ANNUNZIO - DON MILANI CATA</cp:lastModifiedBy>
  <cp:revision>2</cp:revision>
  <dcterms:created xsi:type="dcterms:W3CDTF">2023-11-28T11:40:00Z</dcterms:created>
  <dcterms:modified xsi:type="dcterms:W3CDTF">2023-11-28T11:40:00Z</dcterms:modified>
</cp:coreProperties>
</file>